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62E0" w14:textId="125195DB" w:rsidR="008379F8" w:rsidRPr="00AB4408" w:rsidRDefault="008379F8" w:rsidP="00A46E96">
      <w:pPr>
        <w:bidi/>
        <w:jc w:val="center"/>
        <w:rPr>
          <w:rFonts w:asciiTheme="majorBidi" w:eastAsia="Times New Roman" w:hAnsiTheme="majorBidi" w:cstheme="majorBidi"/>
          <w:b/>
          <w:bCs/>
          <w:color w:val="4472C4" w:themeColor="accent1"/>
          <w:sz w:val="24"/>
          <w:szCs w:val="24"/>
        </w:rPr>
      </w:pPr>
      <w:r w:rsidRPr="00AB4408">
        <w:rPr>
          <w:rFonts w:asciiTheme="majorBidi" w:eastAsia="Times New Roman" w:hAnsiTheme="majorBidi" w:cstheme="majorBidi"/>
          <w:b/>
          <w:bCs/>
          <w:color w:val="4472C4" w:themeColor="accent1"/>
          <w:sz w:val="24"/>
          <w:szCs w:val="24"/>
          <w:rtl/>
        </w:rPr>
        <w:t xml:space="preserve">المداخلة الأولي – </w:t>
      </w:r>
      <w:r w:rsidR="00760399" w:rsidRPr="00AB4408">
        <w:rPr>
          <w:rFonts w:asciiTheme="majorBidi" w:eastAsia="Times New Roman" w:hAnsiTheme="majorBidi" w:cstheme="majorBidi"/>
          <w:b/>
          <w:bCs/>
          <w:color w:val="4472C4" w:themeColor="accent1"/>
          <w:sz w:val="24"/>
          <w:szCs w:val="24"/>
          <w:rtl/>
        </w:rPr>
        <w:t xml:space="preserve">مؤسسة شركاء من اجل الشفافية </w:t>
      </w:r>
    </w:p>
    <w:p w14:paraId="55DC0149" w14:textId="77777777" w:rsidR="008379F8" w:rsidRPr="00AB4408" w:rsidRDefault="008379F8" w:rsidP="008379F8">
      <w:pPr>
        <w:bidi/>
        <w:jc w:val="lowKashida"/>
        <w:rPr>
          <w:rFonts w:asciiTheme="majorBidi" w:eastAsia="Times New Roman" w:hAnsiTheme="majorBidi" w:cstheme="majorBidi"/>
          <w:b/>
          <w:bCs/>
          <w:sz w:val="24"/>
          <w:szCs w:val="24"/>
          <w:rtl/>
        </w:rPr>
      </w:pPr>
      <w:r w:rsidRPr="00AB4408">
        <w:rPr>
          <w:rFonts w:asciiTheme="majorBidi" w:eastAsia="Times New Roman" w:hAnsiTheme="majorBidi" w:cstheme="majorBidi"/>
          <w:b/>
          <w:bCs/>
          <w:sz w:val="24"/>
          <w:szCs w:val="24"/>
          <w:rtl/>
        </w:rPr>
        <w:t>أمام الفريق العامل المعني بالتنفيذ الفعّال لمعاهدة تجارة الأسلحة</w:t>
      </w:r>
    </w:p>
    <w:p w14:paraId="631DD9FC" w14:textId="742A3E0F" w:rsidR="008379F8" w:rsidRPr="00AB4408" w:rsidRDefault="008379F8" w:rsidP="008379F8">
      <w:pPr>
        <w:bidi/>
        <w:jc w:val="lowKashida"/>
        <w:rPr>
          <w:rFonts w:asciiTheme="majorBidi" w:eastAsia="Times New Roman" w:hAnsiTheme="majorBidi" w:cstheme="majorBidi"/>
          <w:sz w:val="24"/>
          <w:szCs w:val="24"/>
        </w:rPr>
      </w:pPr>
      <w:r w:rsidRPr="00AB4408">
        <w:rPr>
          <w:rFonts w:asciiTheme="majorBidi" w:eastAsia="Times New Roman" w:hAnsiTheme="majorBidi" w:cstheme="majorBidi"/>
          <w:b/>
          <w:bCs/>
          <w:sz w:val="24"/>
          <w:szCs w:val="24"/>
          <w:rtl/>
        </w:rPr>
        <w:t>الموضوع: نقص الشفافية في تقييم مخاطر تصدير الأسلحة إلى مناطق النزاع</w:t>
      </w:r>
    </w:p>
    <w:p w14:paraId="0B4087AB" w14:textId="31E9ADB5" w:rsidR="008379F8" w:rsidRPr="00AB4408" w:rsidRDefault="008379F8" w:rsidP="008379F8">
      <w:pPr>
        <w:bidi/>
        <w:jc w:val="lowKashida"/>
        <w:rPr>
          <w:rFonts w:asciiTheme="majorBidi" w:eastAsia="Times New Roman" w:hAnsiTheme="majorBidi" w:cstheme="majorBidi"/>
          <w:sz w:val="24"/>
          <w:szCs w:val="24"/>
        </w:rPr>
      </w:pPr>
      <w:r w:rsidRPr="00AB4408">
        <w:rPr>
          <w:rFonts w:asciiTheme="majorBidi" w:eastAsia="Times New Roman" w:hAnsiTheme="majorBidi" w:cstheme="majorBidi"/>
          <w:sz w:val="24"/>
          <w:szCs w:val="24"/>
          <w:rtl/>
        </w:rPr>
        <w:t>تُعد الشفافية عنصرًا أساسيًا لضمان الالتزام الفعّال بمعاهدة تجارة الأسلحة، وخاصة ما يتعلق بالمادتين 6 و7 بشأن حظر تصدير الأسلحة إلى مناطق يُحتمل استخدامها فيها في ارتكاب انتهاكات جسيمة، وكذلك المادة 11 الخاصة بمنع تحويل الأسلحة إلى أطراف غير مصرح لها</w:t>
      </w:r>
      <w:r w:rsidRPr="00AB4408">
        <w:rPr>
          <w:rFonts w:asciiTheme="majorBidi" w:eastAsia="Times New Roman" w:hAnsiTheme="majorBidi" w:cstheme="majorBidi"/>
          <w:sz w:val="24"/>
          <w:szCs w:val="24"/>
        </w:rPr>
        <w:t>.</w:t>
      </w:r>
    </w:p>
    <w:p w14:paraId="45A16CE8" w14:textId="17F5D9D7" w:rsidR="008379F8" w:rsidRPr="00AB4408" w:rsidRDefault="008379F8" w:rsidP="008379F8">
      <w:pPr>
        <w:bidi/>
        <w:jc w:val="lowKashida"/>
        <w:rPr>
          <w:rFonts w:asciiTheme="majorBidi" w:eastAsia="Times New Roman" w:hAnsiTheme="majorBidi" w:cstheme="majorBidi"/>
          <w:sz w:val="24"/>
          <w:szCs w:val="24"/>
        </w:rPr>
      </w:pPr>
      <w:r w:rsidRPr="00AB4408">
        <w:rPr>
          <w:rFonts w:asciiTheme="majorBidi" w:eastAsia="Times New Roman" w:hAnsiTheme="majorBidi" w:cstheme="majorBidi"/>
          <w:sz w:val="24"/>
          <w:szCs w:val="24"/>
          <w:rtl/>
        </w:rPr>
        <w:t>فإن توفر المعلومات الدقيقة حول صفقات الأسلحة يساعد الدول والمجتمع الدولي على تقييم المخاطر المرتبطة بتلك الصفقات، مثل سجل الدولة المستورِدة في مجال حقوق الإنسان، أو تورطها في النزاعات، أو في خرق قرارات الحظر الأممي، أو في تحويل الأسلحة إلى جماعات مسلحة</w:t>
      </w:r>
      <w:r w:rsidRPr="00AB4408">
        <w:rPr>
          <w:rFonts w:asciiTheme="majorBidi" w:eastAsia="Times New Roman" w:hAnsiTheme="majorBidi" w:cstheme="majorBidi"/>
          <w:sz w:val="24"/>
          <w:szCs w:val="24"/>
        </w:rPr>
        <w:t>.</w:t>
      </w:r>
    </w:p>
    <w:p w14:paraId="5CDBEC8D" w14:textId="77777777" w:rsidR="008379F8" w:rsidRPr="00AB4408" w:rsidRDefault="008379F8" w:rsidP="008379F8">
      <w:pPr>
        <w:bidi/>
        <w:jc w:val="lowKashida"/>
        <w:rPr>
          <w:rFonts w:asciiTheme="majorBidi" w:eastAsia="Times New Roman" w:hAnsiTheme="majorBidi" w:cstheme="majorBidi"/>
          <w:sz w:val="24"/>
          <w:szCs w:val="24"/>
        </w:rPr>
      </w:pPr>
      <w:r w:rsidRPr="00AB4408">
        <w:rPr>
          <w:rFonts w:asciiTheme="majorBidi" w:eastAsia="Times New Roman" w:hAnsiTheme="majorBidi" w:cstheme="majorBidi"/>
          <w:sz w:val="24"/>
          <w:szCs w:val="24"/>
          <w:rtl/>
        </w:rPr>
        <w:t>ورغم أهمية هذه العملية، إلا أن المعلومات المنشورة عن تقييمات المخاطر المرتبطة بتراخيص تصدير الأسلحة لا تزال نادرة. فقط عدد محدود من الدول يشارك بشكل علني المعايير التي يستند إليها في تقييمه لصادراته من الأسلحة، فيما تختبئ دول أخرى خلف ذرائع الأمن القومي أو المصالح الاقتصادية لتبرير غياب الشفافية</w:t>
      </w:r>
      <w:r w:rsidRPr="00AB4408">
        <w:rPr>
          <w:rFonts w:asciiTheme="majorBidi" w:eastAsia="Times New Roman" w:hAnsiTheme="majorBidi" w:cstheme="majorBidi"/>
          <w:sz w:val="24"/>
          <w:szCs w:val="24"/>
        </w:rPr>
        <w:t>.</w:t>
      </w:r>
    </w:p>
    <w:p w14:paraId="7C0EC91E" w14:textId="4135BE72" w:rsidR="008379F8" w:rsidRPr="00AB4408" w:rsidRDefault="008379F8" w:rsidP="008379F8">
      <w:pPr>
        <w:bidi/>
        <w:jc w:val="lowKashida"/>
        <w:rPr>
          <w:rFonts w:asciiTheme="majorBidi" w:eastAsia="Times New Roman" w:hAnsiTheme="majorBidi" w:cstheme="majorBidi"/>
          <w:sz w:val="24"/>
          <w:szCs w:val="24"/>
        </w:rPr>
      </w:pPr>
      <w:r w:rsidRPr="00AB4408">
        <w:rPr>
          <w:rFonts w:asciiTheme="majorBidi" w:eastAsia="Times New Roman" w:hAnsiTheme="majorBidi" w:cstheme="majorBidi"/>
          <w:sz w:val="24"/>
          <w:szCs w:val="24"/>
          <w:rtl/>
        </w:rPr>
        <w:t xml:space="preserve">وتري مؤسسة </w:t>
      </w:r>
      <w:r w:rsidR="00760399" w:rsidRPr="00AB4408">
        <w:rPr>
          <w:rFonts w:asciiTheme="majorBidi" w:eastAsia="Times New Roman" w:hAnsiTheme="majorBidi" w:cstheme="majorBidi"/>
          <w:sz w:val="24"/>
          <w:szCs w:val="24"/>
          <w:rtl/>
        </w:rPr>
        <w:t>شركاء</w:t>
      </w:r>
      <w:r w:rsidRPr="00AB4408">
        <w:rPr>
          <w:rFonts w:asciiTheme="majorBidi" w:eastAsia="Times New Roman" w:hAnsiTheme="majorBidi" w:cstheme="majorBidi"/>
          <w:sz w:val="24"/>
          <w:szCs w:val="24"/>
          <w:rtl/>
        </w:rPr>
        <w:t xml:space="preserve"> بإن هذا النقص في المعلومات يفتح الباب أمام تمرير صفقات تسليح لأطراف منخرطة في نزاعات مسلحة أو متورطة في انتهاكات خطيرة. فمثلًا، وصلت أسلحة لقوات الدعم السريع في السودان رغم سجلها في ارتكاب جرائم مروعة، كما تُواصل بعض الدول تصدير الأسلحة لإسرائيل رغم استخدامها الواضح ضد المدنيين في قطاع غزة</w:t>
      </w:r>
      <w:r w:rsidRPr="00AB4408">
        <w:rPr>
          <w:rFonts w:asciiTheme="majorBidi" w:eastAsia="Times New Roman" w:hAnsiTheme="majorBidi" w:cstheme="majorBidi"/>
          <w:sz w:val="24"/>
          <w:szCs w:val="24"/>
        </w:rPr>
        <w:t>.</w:t>
      </w:r>
    </w:p>
    <w:p w14:paraId="5E467351" w14:textId="77777777" w:rsidR="008379F8" w:rsidRPr="00AB4408" w:rsidRDefault="008379F8" w:rsidP="008379F8">
      <w:pPr>
        <w:bidi/>
        <w:jc w:val="lowKashida"/>
        <w:rPr>
          <w:rFonts w:asciiTheme="majorBidi" w:eastAsia="Times New Roman" w:hAnsiTheme="majorBidi" w:cstheme="majorBidi"/>
          <w:sz w:val="24"/>
          <w:szCs w:val="24"/>
        </w:rPr>
      </w:pPr>
      <w:r w:rsidRPr="00AB4408">
        <w:rPr>
          <w:rFonts w:asciiTheme="majorBidi" w:eastAsia="Times New Roman" w:hAnsiTheme="majorBidi" w:cstheme="majorBidi"/>
          <w:sz w:val="24"/>
          <w:szCs w:val="24"/>
          <w:rtl/>
        </w:rPr>
        <w:t>ويزداد الأمر تعقيدًا مع استخدام بعض الدول لتراخيص تصدير مفتوحة، والتي تسمح بنقل كميات كبيرة من الأسلحة دون مراقبة كافية، مما يُضعف من آليات الرقابة ويزيد من احتمالات إساءة استخدامها</w:t>
      </w:r>
      <w:r w:rsidRPr="00AB4408">
        <w:rPr>
          <w:rFonts w:asciiTheme="majorBidi" w:eastAsia="Times New Roman" w:hAnsiTheme="majorBidi" w:cstheme="majorBidi"/>
          <w:sz w:val="24"/>
          <w:szCs w:val="24"/>
        </w:rPr>
        <w:t>.</w:t>
      </w:r>
    </w:p>
    <w:p w14:paraId="26F1DA9D" w14:textId="77777777" w:rsidR="008379F8" w:rsidRPr="00AB4408" w:rsidRDefault="008379F8" w:rsidP="008379F8">
      <w:pPr>
        <w:bidi/>
        <w:jc w:val="lowKashida"/>
        <w:rPr>
          <w:rFonts w:asciiTheme="majorBidi" w:eastAsia="Times New Roman" w:hAnsiTheme="majorBidi" w:cstheme="majorBidi"/>
          <w:b/>
          <w:bCs/>
          <w:sz w:val="24"/>
          <w:szCs w:val="24"/>
          <w:rtl/>
        </w:rPr>
      </w:pPr>
      <w:r w:rsidRPr="00AB4408">
        <w:rPr>
          <w:rFonts w:asciiTheme="majorBidi" w:eastAsia="Times New Roman" w:hAnsiTheme="majorBidi" w:cstheme="majorBidi"/>
          <w:b/>
          <w:bCs/>
          <w:sz w:val="24"/>
          <w:szCs w:val="24"/>
          <w:rtl/>
        </w:rPr>
        <w:t>السيد الرئيس،</w:t>
      </w:r>
    </w:p>
    <w:p w14:paraId="4FC2C829" w14:textId="20166D58" w:rsidR="008379F8" w:rsidRPr="00AB4408" w:rsidRDefault="008379F8" w:rsidP="008379F8">
      <w:pPr>
        <w:bidi/>
        <w:jc w:val="lowKashida"/>
        <w:rPr>
          <w:rFonts w:asciiTheme="majorBidi" w:eastAsia="Times New Roman" w:hAnsiTheme="majorBidi" w:cstheme="majorBidi"/>
          <w:sz w:val="24"/>
          <w:szCs w:val="24"/>
        </w:rPr>
      </w:pPr>
      <w:r w:rsidRPr="00AB4408">
        <w:rPr>
          <w:rFonts w:asciiTheme="majorBidi" w:eastAsia="Times New Roman" w:hAnsiTheme="majorBidi" w:cstheme="majorBidi"/>
          <w:sz w:val="24"/>
          <w:szCs w:val="24"/>
          <w:rtl/>
        </w:rPr>
        <w:t xml:space="preserve">تؤكد مؤسسة </w:t>
      </w:r>
      <w:r w:rsidR="00760399" w:rsidRPr="00AB4408">
        <w:rPr>
          <w:rFonts w:asciiTheme="majorBidi" w:eastAsia="Times New Roman" w:hAnsiTheme="majorBidi" w:cstheme="majorBidi"/>
          <w:sz w:val="24"/>
          <w:szCs w:val="24"/>
          <w:rtl/>
        </w:rPr>
        <w:t>شركاء</w:t>
      </w:r>
      <w:r w:rsidRPr="00AB4408">
        <w:rPr>
          <w:rFonts w:asciiTheme="majorBidi" w:eastAsia="Times New Roman" w:hAnsiTheme="majorBidi" w:cstheme="majorBidi"/>
          <w:sz w:val="24"/>
          <w:szCs w:val="24"/>
          <w:rtl/>
        </w:rPr>
        <w:t xml:space="preserve"> على ضرورة الإفصاح المنتظم والمنهجي عن معايير تقييم مخاطر تصدير الأسلحة. فكلما زادت مستويات الشفافية، زادت القدرة على منع استخدام الأسلحة في الإبادة أو النزاعات أو القمع، وارتفعت فرص المحاسبة</w:t>
      </w:r>
      <w:r w:rsidRPr="00AB4408">
        <w:rPr>
          <w:rFonts w:asciiTheme="majorBidi" w:eastAsia="Times New Roman" w:hAnsiTheme="majorBidi" w:cstheme="majorBidi"/>
          <w:sz w:val="24"/>
          <w:szCs w:val="24"/>
        </w:rPr>
        <w:t>.</w:t>
      </w:r>
    </w:p>
    <w:p w14:paraId="7E85AFA6" w14:textId="77777777" w:rsidR="008379F8" w:rsidRPr="00AB4408" w:rsidRDefault="008379F8" w:rsidP="008379F8">
      <w:pPr>
        <w:bidi/>
        <w:jc w:val="lowKashida"/>
        <w:rPr>
          <w:rFonts w:asciiTheme="majorBidi" w:eastAsia="Times New Roman" w:hAnsiTheme="majorBidi" w:cstheme="majorBidi"/>
          <w:sz w:val="24"/>
          <w:szCs w:val="24"/>
        </w:rPr>
      </w:pPr>
      <w:r w:rsidRPr="00AB4408">
        <w:rPr>
          <w:rFonts w:asciiTheme="majorBidi" w:eastAsia="Times New Roman" w:hAnsiTheme="majorBidi" w:cstheme="majorBidi"/>
          <w:sz w:val="24"/>
          <w:szCs w:val="24"/>
          <w:rtl/>
        </w:rPr>
        <w:t>الشفافية ليست خيارًا، بل ضرورة لتنفيذ فعّال للمادتين 6 و7 من المعاهدة، ولضمان ألا تتحول التجارة بالأسلحة إلى أداة لتغذية العنف والانتهاكات</w:t>
      </w:r>
      <w:r w:rsidRPr="00AB4408">
        <w:rPr>
          <w:rFonts w:asciiTheme="majorBidi" w:eastAsia="Times New Roman" w:hAnsiTheme="majorBidi" w:cstheme="majorBidi"/>
          <w:sz w:val="24"/>
          <w:szCs w:val="24"/>
        </w:rPr>
        <w:t>.</w:t>
      </w:r>
    </w:p>
    <w:p w14:paraId="22FB9089" w14:textId="20AD2467" w:rsidR="00823F8E" w:rsidRPr="00AB4408" w:rsidRDefault="008379F8" w:rsidP="008379F8">
      <w:pPr>
        <w:bidi/>
        <w:jc w:val="lowKashida"/>
        <w:rPr>
          <w:rFonts w:asciiTheme="majorBidi" w:eastAsia="Times New Roman" w:hAnsiTheme="majorBidi" w:cstheme="majorBidi"/>
          <w:b/>
          <w:bCs/>
          <w:sz w:val="24"/>
          <w:szCs w:val="24"/>
        </w:rPr>
      </w:pPr>
      <w:r w:rsidRPr="00AB4408">
        <w:rPr>
          <w:rFonts w:asciiTheme="majorBidi" w:eastAsia="Times New Roman" w:hAnsiTheme="majorBidi" w:cstheme="majorBidi"/>
          <w:b/>
          <w:bCs/>
          <w:sz w:val="24"/>
          <w:szCs w:val="24"/>
          <w:rtl/>
        </w:rPr>
        <w:t>شكرًا لكم</w:t>
      </w:r>
      <w:r w:rsidRPr="00AB4408">
        <w:rPr>
          <w:rFonts w:asciiTheme="majorBidi" w:eastAsia="Times New Roman" w:hAnsiTheme="majorBidi" w:cstheme="majorBidi"/>
          <w:b/>
          <w:bCs/>
          <w:sz w:val="24"/>
          <w:szCs w:val="24"/>
        </w:rPr>
        <w:t>.</w:t>
      </w:r>
    </w:p>
    <w:sectPr w:rsidR="00823F8E" w:rsidRPr="00AB44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EB84" w14:textId="77777777" w:rsidR="003B2E08" w:rsidRDefault="003B2E08" w:rsidP="00DF2277">
      <w:pPr>
        <w:spacing w:before="0" w:after="0"/>
      </w:pPr>
      <w:r>
        <w:separator/>
      </w:r>
    </w:p>
  </w:endnote>
  <w:endnote w:type="continuationSeparator" w:id="0">
    <w:p w14:paraId="75B73312" w14:textId="77777777" w:rsidR="003B2E08" w:rsidRDefault="003B2E08"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CF11" w14:textId="77777777" w:rsidR="003B2E08" w:rsidRDefault="003B2E08" w:rsidP="00DF2277">
      <w:pPr>
        <w:spacing w:before="0" w:after="0"/>
      </w:pPr>
      <w:r>
        <w:separator/>
      </w:r>
    </w:p>
  </w:footnote>
  <w:footnote w:type="continuationSeparator" w:id="0">
    <w:p w14:paraId="3490C70E" w14:textId="77777777" w:rsidR="003B2E08" w:rsidRDefault="003B2E08"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5A93" w14:textId="1D2C22C4" w:rsidR="00AB4408" w:rsidRDefault="00AB4408">
    <w:pPr>
      <w:pStyle w:val="Header"/>
    </w:pPr>
    <w:r w:rsidRPr="004C074D">
      <w:rPr>
        <w:noProof/>
      </w:rPr>
      <w:drawing>
        <wp:inline distT="0" distB="0" distL="0" distR="0" wp14:anchorId="413E6E7A" wp14:editId="3F66B575">
          <wp:extent cx="943610" cy="980137"/>
          <wp:effectExtent l="0" t="0" r="889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D:\Image\PforT\Final Logo PF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5122" cy="981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2"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551327">
    <w:abstractNumId w:val="0"/>
  </w:num>
  <w:num w:numId="2" w16cid:durableId="2021813945">
    <w:abstractNumId w:val="2"/>
  </w:num>
  <w:num w:numId="3" w16cid:durableId="150609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06538"/>
    <w:rsid w:val="0002260A"/>
    <w:rsid w:val="000358C2"/>
    <w:rsid w:val="000716ED"/>
    <w:rsid w:val="000B0BDF"/>
    <w:rsid w:val="000E02F9"/>
    <w:rsid w:val="000F789A"/>
    <w:rsid w:val="00100326"/>
    <w:rsid w:val="00103273"/>
    <w:rsid w:val="00121569"/>
    <w:rsid w:val="0016713B"/>
    <w:rsid w:val="00185812"/>
    <w:rsid w:val="001A1D19"/>
    <w:rsid w:val="001A5612"/>
    <w:rsid w:val="001B6008"/>
    <w:rsid w:val="001F0BE9"/>
    <w:rsid w:val="0021491A"/>
    <w:rsid w:val="00214B98"/>
    <w:rsid w:val="002569EC"/>
    <w:rsid w:val="0026387B"/>
    <w:rsid w:val="00276D48"/>
    <w:rsid w:val="002B100F"/>
    <w:rsid w:val="00316EF5"/>
    <w:rsid w:val="00325857"/>
    <w:rsid w:val="00344CF2"/>
    <w:rsid w:val="003451BC"/>
    <w:rsid w:val="00361FA9"/>
    <w:rsid w:val="0038764B"/>
    <w:rsid w:val="0039528E"/>
    <w:rsid w:val="003A3AFD"/>
    <w:rsid w:val="003B2E08"/>
    <w:rsid w:val="003B771F"/>
    <w:rsid w:val="00430EBC"/>
    <w:rsid w:val="004312FA"/>
    <w:rsid w:val="00432BFA"/>
    <w:rsid w:val="00452C06"/>
    <w:rsid w:val="004667C0"/>
    <w:rsid w:val="004B4006"/>
    <w:rsid w:val="004F5686"/>
    <w:rsid w:val="00544C20"/>
    <w:rsid w:val="00592658"/>
    <w:rsid w:val="005A5BF1"/>
    <w:rsid w:val="005C568E"/>
    <w:rsid w:val="005D53C4"/>
    <w:rsid w:val="005E7B8B"/>
    <w:rsid w:val="005F281C"/>
    <w:rsid w:val="00615403"/>
    <w:rsid w:val="006412DE"/>
    <w:rsid w:val="00663808"/>
    <w:rsid w:val="00755A7D"/>
    <w:rsid w:val="00760399"/>
    <w:rsid w:val="007979F5"/>
    <w:rsid w:val="007C1DE3"/>
    <w:rsid w:val="00801EFE"/>
    <w:rsid w:val="00817544"/>
    <w:rsid w:val="00823F8E"/>
    <w:rsid w:val="008379F8"/>
    <w:rsid w:val="00841DC6"/>
    <w:rsid w:val="00877DC4"/>
    <w:rsid w:val="008957E1"/>
    <w:rsid w:val="008A3FA7"/>
    <w:rsid w:val="008C4998"/>
    <w:rsid w:val="008E175D"/>
    <w:rsid w:val="008F640F"/>
    <w:rsid w:val="008F74CB"/>
    <w:rsid w:val="00900E2D"/>
    <w:rsid w:val="009064D8"/>
    <w:rsid w:val="009152BE"/>
    <w:rsid w:val="00934F75"/>
    <w:rsid w:val="0094308D"/>
    <w:rsid w:val="00950B0D"/>
    <w:rsid w:val="009911E7"/>
    <w:rsid w:val="00A0701F"/>
    <w:rsid w:val="00A12B74"/>
    <w:rsid w:val="00A46E96"/>
    <w:rsid w:val="00A53993"/>
    <w:rsid w:val="00A55994"/>
    <w:rsid w:val="00A91728"/>
    <w:rsid w:val="00A954CA"/>
    <w:rsid w:val="00AB4408"/>
    <w:rsid w:val="00AB4536"/>
    <w:rsid w:val="00AD19C8"/>
    <w:rsid w:val="00AF32B2"/>
    <w:rsid w:val="00B21E4B"/>
    <w:rsid w:val="00B3086D"/>
    <w:rsid w:val="00B52855"/>
    <w:rsid w:val="00B94F32"/>
    <w:rsid w:val="00C37AA8"/>
    <w:rsid w:val="00D01A3D"/>
    <w:rsid w:val="00D26CD8"/>
    <w:rsid w:val="00D53B86"/>
    <w:rsid w:val="00D63F09"/>
    <w:rsid w:val="00D673C1"/>
    <w:rsid w:val="00D8029C"/>
    <w:rsid w:val="00DC03BE"/>
    <w:rsid w:val="00DE137A"/>
    <w:rsid w:val="00DE4C50"/>
    <w:rsid w:val="00DF2277"/>
    <w:rsid w:val="00DF6750"/>
    <w:rsid w:val="00E00AC9"/>
    <w:rsid w:val="00E3332F"/>
    <w:rsid w:val="00E452CB"/>
    <w:rsid w:val="00ED5F2D"/>
    <w:rsid w:val="00EE1B78"/>
    <w:rsid w:val="00EE62DD"/>
    <w:rsid w:val="00F05A63"/>
    <w:rsid w:val="00F0713A"/>
    <w:rsid w:val="00F27508"/>
    <w:rsid w:val="00F56F47"/>
    <w:rsid w:val="00F60C58"/>
    <w:rsid w:val="00FA37D6"/>
    <w:rsid w:val="00FA46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837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5597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merna shalash</cp:lastModifiedBy>
  <cp:revision>81</cp:revision>
  <dcterms:created xsi:type="dcterms:W3CDTF">2024-01-31T22:23:00Z</dcterms:created>
  <dcterms:modified xsi:type="dcterms:W3CDTF">2025-05-18T09:59:00Z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